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6E" w:rsidRPr="0027526E" w:rsidRDefault="0027526E" w:rsidP="0027526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26E">
        <w:rPr>
          <w:rFonts w:ascii="Times New Roman" w:hAnsi="Times New Roman" w:cs="Times New Roman"/>
          <w:b/>
          <w:sz w:val="28"/>
          <w:szCs w:val="28"/>
        </w:rPr>
        <w:t>ЗАВРШНИ РАЧУН ЗА 2015.</w:t>
      </w:r>
      <w:proofErr w:type="gramEnd"/>
      <w:r w:rsidRPr="0027526E">
        <w:rPr>
          <w:rFonts w:ascii="Times New Roman" w:hAnsi="Times New Roman" w:cs="Times New Roman"/>
          <w:b/>
          <w:sz w:val="28"/>
          <w:szCs w:val="28"/>
        </w:rPr>
        <w:t xml:space="preserve"> ГОДИНУ</w:t>
      </w:r>
    </w:p>
    <w:p w:rsidR="0027526E" w:rsidRPr="0027526E" w:rsidRDefault="002752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БИЛАНС СТАЊА</w:t>
      </w:r>
    </w:p>
    <w:tbl>
      <w:tblPr>
        <w:tblW w:w="13240" w:type="dxa"/>
        <w:tblInd w:w="98" w:type="dxa"/>
        <w:tblLook w:val="04A0"/>
      </w:tblPr>
      <w:tblGrid>
        <w:gridCol w:w="860"/>
        <w:gridCol w:w="820"/>
        <w:gridCol w:w="4425"/>
        <w:gridCol w:w="2070"/>
        <w:gridCol w:w="1645"/>
        <w:gridCol w:w="1685"/>
        <w:gridCol w:w="1735"/>
      </w:tblGrid>
      <w:tr w:rsidR="0027526E" w:rsidRPr="00465535" w:rsidTr="0027526E">
        <w:trPr>
          <w:trHeight w:val="735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 конта</w:t>
            </w:r>
          </w:p>
        </w:tc>
        <w:tc>
          <w:tcPr>
            <w:tcW w:w="4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из претходне године</w:t>
            </w:r>
          </w:p>
        </w:tc>
        <w:tc>
          <w:tcPr>
            <w:tcW w:w="5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 текуће године</w:t>
            </w:r>
          </w:p>
        </w:tc>
      </w:tr>
      <w:tr w:rsidR="0027526E" w:rsidRPr="00465535" w:rsidTr="0027526E">
        <w:trPr>
          <w:trHeight w:val="229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(почетно стање)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Бруто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Исправка вредности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Нето</w:t>
            </w:r>
          </w:p>
        </w:tc>
      </w:tr>
      <w:tr w:rsidR="0027526E" w:rsidRPr="00465535" w:rsidTr="0027526E">
        <w:trPr>
          <w:trHeight w:val="255"/>
        </w:trPr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(5 – 6)</w:t>
            </w:r>
          </w:p>
        </w:tc>
      </w:tr>
      <w:tr w:rsidR="0027526E" w:rsidRPr="00465535" w:rsidTr="0027526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27526E" w:rsidRPr="00465535" w:rsidTr="0027526E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</w:rPr>
              <w:t>АКТИВА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НEФИНАНСИЈСКА ИМОВИНА </w:t>
            </w: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(1002 + 1020)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145,021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194,071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47,673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146,398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НЕФИНАНСИЈСКА ИМОВИНА У СТАЛНИМ СРЕДСТВИМА </w:t>
            </w: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(1003 + 1007 + 1009 + 1011 + 1015 + 1018)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129,661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47,673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131,991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НЕКРЕТНИНЕ И ОПРЕМА </w:t>
            </w: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(од 1004 до 1006)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100,945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149,691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46,763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102,928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011100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92,773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112,890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17,377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95,513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011200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8,102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36,566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29,193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7,373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011300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014000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ПРИРОДНА ИМОВИНА </w:t>
            </w: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(од 1012 до 1014)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28,369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28,369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28,369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014100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Земљиште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28,369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28,369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28,369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016000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НЕМАТЕРИЈАЛНА ИМОВИНА (1019)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1,604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016100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Нематеријална имовина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1,604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020000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НЕФИНАНСИЈСКА ИМОВИНА У ЗАЛИХАМА (1021 + 1025)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15,360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14,407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14,407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022000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ЗАЛИХЕ СИТНОГ ИНВЕНТАРА И ПОТРОШНОГ МАТЕРИЈАЛА</w:t>
            </w: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(1026 + 1027)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15,360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14,407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14,407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022100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Залихе ситног инвентара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14,932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14,299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14,299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022200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Залихе потрошног материјала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ФИНАНСИЈСКА ИМОВИНА </w:t>
            </w: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(1029 + 1049 + 1067)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7,529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10,713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10,713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5,125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5,615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5,615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121000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3,651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3,734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3,734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121100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Жиро и текући рачуни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3,651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3,734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3,734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122000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КРАТКОРОЧНА ПОТРАЖИВАЊА (1061)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1,474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1,881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1,881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122100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Потраживања по основу продаје и друга потраживања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1,474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1,881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1,881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130000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АКТИВНА ВРЕМЕНСКА РАЗГРАНИЧЕЊА (1068)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2,404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5,098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5,098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131000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АКТИВНА ВРЕМЕНСКА РАЗГРАНИЧЕЊА (од 1069 до 1071)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2,404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5,098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5,098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131100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Разграничени расходи до једне године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4,371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4,371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131200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Обрачунати неплаћени расходи и издаци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2,404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727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УКУПНА АКТИВА (1001 + 1028)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152,550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204,784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47,673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157,111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351000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ВАНБИЛАНСНА АКТИВА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9,420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14,800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14,800</w:t>
            </w:r>
          </w:p>
        </w:tc>
      </w:tr>
    </w:tbl>
    <w:p w:rsidR="0027526E" w:rsidRDefault="0027526E"/>
    <w:p w:rsidR="0027526E" w:rsidRDefault="0027526E"/>
    <w:p w:rsidR="0027526E" w:rsidRDefault="0027526E"/>
    <w:tbl>
      <w:tblPr>
        <w:tblW w:w="13240" w:type="dxa"/>
        <w:tblInd w:w="98" w:type="dxa"/>
        <w:tblLook w:val="04A0"/>
      </w:tblPr>
      <w:tblGrid>
        <w:gridCol w:w="860"/>
        <w:gridCol w:w="820"/>
        <w:gridCol w:w="8140"/>
        <w:gridCol w:w="1710"/>
        <w:gridCol w:w="1710"/>
      </w:tblGrid>
      <w:tr w:rsidR="0027526E" w:rsidRPr="00465535" w:rsidTr="0027526E">
        <w:trPr>
          <w:trHeight w:val="360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Ознака ОП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конта</w:t>
            </w:r>
          </w:p>
        </w:tc>
        <w:tc>
          <w:tcPr>
            <w:tcW w:w="8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Износ</w:t>
            </w:r>
          </w:p>
        </w:tc>
      </w:tr>
      <w:tr w:rsidR="0027526E" w:rsidRPr="00465535" w:rsidTr="0027526E">
        <w:trPr>
          <w:trHeight w:val="360"/>
        </w:trPr>
        <w:tc>
          <w:tcPr>
            <w:tcW w:w="86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Претходна година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Текућа година</w:t>
            </w:r>
          </w:p>
        </w:tc>
      </w:tr>
      <w:tr w:rsidR="0027526E" w:rsidRPr="00465535" w:rsidTr="0027526E">
        <w:trPr>
          <w:trHeight w:val="3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7526E" w:rsidRPr="00465535" w:rsidTr="0027526E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</w:rPr>
              <w:t>ПАСИВА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526E" w:rsidRPr="00465535" w:rsidTr="0027526E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ОБАВЕЗЕ (1075 + 1099 + 1118 + 1173 + 1198 + 1212)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3,877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6,979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ОБАВЕЗЕ ПО ОСНОВУ РАСХОДА ЗА ЗАПОСЛЕНЕ (1119 + 1125 + 1131 + 1137 + 1141+ 1147 + 1153 + 1161 + 1167)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727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ОБАВЕЗЕ ЗА ПЛАТЕ И ДОДАТКЕ (од 1120 до 1124)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231100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за нето плате и додатке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231200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пореза на плате и додатке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231300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доприноса за пензијско и инвалидско осигурање на плате и додатке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ОБАВЕЗЕ ПО ОСНОВУ НАКНАДА ЗАПОСЛЕНИМА (од 1126 до 1130)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232100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нето накнада запосленима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232200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пореза на плате за накнаде запосленима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ОБАВЕЗЕ ПО ОСНОВУ СОЦИЈАЛНИХ ДОПРИНОСА НА ТЕРЕТ ПОСЛОДАВЦА (од 1138 до 1140)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234100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доприноса за пензијско и инвалидско осигурање на терет послодавца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СЛУЖБЕНА ПУТОВАЊА И УСЛУГЕ ПО УГОВОРУ (од 1154 до 1160)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237200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Обавезе по основу пореза на исплате за службена путовања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237300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нето исплата за услуге по уговору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237400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пореза на исплате за услуге по уговору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237500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доприноса за пензијско и инвалидско осигурање за услуге по уговору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237600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доприноса за здравствено осигурање за услуге по уговору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ОБАВЕЗЕ ПО ОСНОВУ ОСТАЛИХ РАСХОДА, ИЗУЗЕВ РАСХОДА ЗА ЗАПОСЛЕНЕ (1174 + 1179+ 1184 + 1189 + 1192)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ОБАВЕЗЕ ЗА ОСТАЛЕ РАСХОДЕ (од 1193 до 1197)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245100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Обавезе по основу дотација невладиним организацијама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ОБАВЕЗЕ ИЗ ПОСЛОВАЊА (1199 + 1203 + 1206 + 1208)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1,630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ОБАВЕЗЕ ПРЕМА ДОБАВЉАЧИМА (1204 + 1205)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1,630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252100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Добављачи у земљи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1,630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ПАСИВНА ВРЕМЕНСКА РАЗГРАНИЧЕЊА (1213)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6,252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ПАСИВНА ВРЕМЕНСКА РАЗГРАНИЧЕЊА (од 1214 до 1217)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6,252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291200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Разграничени плаћени расходи и издаци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4,371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291300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Обрачунати ненаплаћени приходи и примања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1,591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1,881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291900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Остала пасивна временска разграничења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КАПИТАЛ, УТВРЂИВАЊЕ РЕЗУЛТАТА ПОСЛОВАЊА И ВАНБИЛАНСНА ЕВИДЕНЦИЈА</w:t>
            </w: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(1219 + 1229 - 1230 + 1231 - 1232 + 1233 - 1234)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148,673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150,132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 (1220)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146,831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148,207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КАПИТАЛ (1221 + 1222 - 1223 + 1224 + 1225 - 1226 + 1227 + 1228)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146,831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148,207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311100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Нефинансијска имовина у сталним средствима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129,661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131,990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311200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Нефинансијска имовина у залихама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15,360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14,407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311500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Извори новчаних средстава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311900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сопствени извори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1,438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1,438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Вишак прихода и примања – суфицит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27526E" w:rsidRPr="00465535" w:rsidTr="0027526E">
        <w:trPr>
          <w:trHeight w:val="50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321311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Нераспоређени вишак прихода и примања из ранијих година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1,715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1,842</w:t>
            </w:r>
          </w:p>
        </w:tc>
      </w:tr>
      <w:tr w:rsidR="0027526E" w:rsidRPr="00465535" w:rsidTr="0027526E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УКУПНА ПАСИВА (1074 + 1218)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152,550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157,111</w:t>
            </w:r>
          </w:p>
        </w:tc>
      </w:tr>
      <w:tr w:rsidR="0027526E" w:rsidRPr="00465535" w:rsidTr="0027526E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352000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6E" w:rsidRPr="00465535" w:rsidRDefault="0027526E" w:rsidP="00071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ВАНБИЛАНСНА ПАСИВА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9,420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26E" w:rsidRPr="00465535" w:rsidRDefault="0027526E" w:rsidP="0007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535">
              <w:rPr>
                <w:rFonts w:ascii="Times New Roman" w:eastAsia="Times New Roman" w:hAnsi="Times New Roman" w:cs="Times New Roman"/>
                <w:sz w:val="18"/>
                <w:szCs w:val="18"/>
              </w:rPr>
              <w:t>14,800</w:t>
            </w:r>
          </w:p>
        </w:tc>
      </w:tr>
    </w:tbl>
    <w:p w:rsidR="0027526E" w:rsidRDefault="0027526E"/>
    <w:p w:rsidR="00AE39A0" w:rsidRDefault="00AE39A0">
      <w:pPr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БИЛАНС УСПЕХА</w:t>
      </w:r>
    </w:p>
    <w:tbl>
      <w:tblPr>
        <w:tblW w:w="13260" w:type="dxa"/>
        <w:tblInd w:w="93" w:type="dxa"/>
        <w:tblLook w:val="04A0"/>
      </w:tblPr>
      <w:tblGrid>
        <w:gridCol w:w="1000"/>
        <w:gridCol w:w="1340"/>
        <w:gridCol w:w="6040"/>
        <w:gridCol w:w="2693"/>
        <w:gridCol w:w="2187"/>
      </w:tblGrid>
      <w:tr w:rsidR="00AE39A0" w:rsidRPr="00AE39A0" w:rsidTr="00AE39A0">
        <w:trPr>
          <w:trHeight w:val="435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604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48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AE39A0" w:rsidRPr="00AE39A0" w:rsidTr="00AE39A0">
        <w:trPr>
          <w:trHeight w:val="390"/>
        </w:trPr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4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И ПРИМАЊА ОД ПРОДАЈЕ НЕФИНАНСИЈСКЕ ИМОВИНЕ (2002 + 2106)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143,218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144,750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                                                                                              (2003 + 2047 + 2057 + 2069 + 2094 + 2099 + 2103)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143,218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144,750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ДОНАЦИЈЕ, ПОМОЋИ И ТРАНСФЕРИ (2058 + 2061 + 2066)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2,189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ОД ДРУГИХ НИВОА ВЛАСТИ (2067 + 2068)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2,189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733200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2,189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ПРИХОДИ (2070 + 2077 + 2082 + 2089 + 2092)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93,888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93,710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ИМОВИНЕ (од 2071 до 2076)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741400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ПРОДАЈЕ ДОБАРА И УСЛУГА (од 2078 до 2081)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93,569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742100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93,569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МЕШОВИТИ И НЕОДРЕЂЕНИ ПРИХОДИ (2093)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93,511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745100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93,511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МЕМОРАНДУМСКЕ СТАВКЕ ЗА РЕФУНДАЦИЈУ РАСХОДА (2095 + 2097)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МЕМОРАНДУМСКЕ СТАВКЕ ЗА РЕФУНДАЦИЈУ РАСХОДА ИЗ ПРЕТХОДНЕ ГОДИНЕ (2098)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772100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ИЗМЕЂУ БУЏЕТСКИХ КОРИСНИКА НА ИСТОМ НИВОУ (2100)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18,604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16,302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ИЗМЕЂУ БУЏЕТСКИХ КОРИСНИКА НА ИСТОМ НИВОУ (2101 + 2102)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18,604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16,302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781100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16,302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781300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18,604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БУЏЕТА (2104)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30,724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32,337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БУЏЕТА (2105)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30,724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32,337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791100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30,724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32,337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РАСХОДИ И ИЗДАЦИ ЗА НЕФИНАНСИЈСКУ ИМОВИНУ (2132 + 2300)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143,091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144,667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РАСХОДИ  (2133 + 2155 + 2200 + 2215 + 2239 + 2252 + 2268 + 2283)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132,392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130,585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РАСХОДИ ЗА ЗАПОСЛЕНЕ (2134 + 2136 + 2140 + 2142 + 2147 + 2149 + 2151 + 2153)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75,985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73,727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ПЛАТЕ, ДОДАЦИ И НАКНАДЕ ЗАПОСЛЕНИХ (ЗАРАДЕ) (2135)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56,488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54,350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411100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56,488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54,350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СОЦИЈАЛНИ ДОПРИНОСИ НА ТЕРЕТ ПОСЛОДАВЦА (од 2137 до 2139)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14,594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14,757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412100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Допринос за пензијско и инвалидско осигурање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10,525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11,185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412200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3,250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2,799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412300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819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СОЦИЈАЛНА ДАВАЊА ЗАПОСЛЕНИМА (од 2143 до 2146)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1,043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414100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414300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Отпремнине и помоћи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743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414400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 ТРОШКОВА ЗА ЗАПОСЛЕНЕ (2148)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2,313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2,804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415100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2,313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2,804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НАГРАДЕ ЗАПОСЛЕНИМА И ОСТАЛИ ПОСЕБНИ РАСХОДИ (2150)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1,547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1,675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416100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1,547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1,675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КОРИШЋЕЊЕ УСЛУГА И РОБА (2156 + 2164 + 2170 + 2179 + 2187 + 2190)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46,296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46,686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СТАЛНИ ТРОШКОВИ (од 2157 до 2163)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14,830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14,752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421100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513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421200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Енергетске услуге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11,493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11,531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421300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Комуналне услуге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1,650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1,565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421400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комуникација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421500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осигурања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484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421900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трошкови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ТРОШКОВИ ПУТОВАЊА (од 2165 до 2169)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656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422100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538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422200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422400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УСЛУГЕ ПО УГОВОРУ (од 2171 до 2178)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1,652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2,015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423100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Административне услуге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439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423200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Компјутерске услуге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423300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306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423400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информисања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423500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Стручне услуге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423600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423700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Репрезентација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423900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опште услуге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431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СПЕЦИЈАЛИЗОВАНЕ УСЛУГЕ (од 2180 до 2186)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1,068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1,313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424200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424300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Медицинске услуге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535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509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424500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424600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424900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ТЕКУЋЕ ПОПРАВКЕ И ОДРЖАВАЊЕ (УСЛУГЕ И МАТЕРИЈАЛИ) (2188 + 2189)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2,907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3,741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425100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1,587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2,757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1,320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984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МАТЕРИЈАЛ (од 2191 до 2199)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25,228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24,209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426100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1,630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1,276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426200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Материјали за пољопривреду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426300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342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431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426400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саобраћај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603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426600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426700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888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1,075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426800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20,785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18,786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426900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1,592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ОТПЛАТА КАМАТА И ПРАТЕЋИ ТРОШКОВИ ЗАДУЖИВАЊА (2216 + 2226 + 2233 + 2235)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69696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ПРАТЕЋИ ТРОШКОВИ ЗАДУЖИВАЊА (од 2236 до 2238)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444100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Негативне курсне разлике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СОЦИЈАЛНО ОСИГУРАЊЕ И СОЦИЈАЛНА ЗАШТИТА (2269 + 2273)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9,952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10,054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 ЗА СОЦИЈАЛНУ ЗАШТИТУ ИЗ БУЏЕТА (од 2274 до 2282)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9,952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10,054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472900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накнаде из буџета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9,952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10,054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ОСТАЛИ РАСХОДИ (2284 + 2287 + 2291 + 2293 + 2296 + 2298)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ПОРЕЗИ, ОБАВЕЗНЕ ТАКСЕ И КАЗНЕ (од 2288 до 2290)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106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482100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порези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482200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Обавезне таксе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482300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Новчане казне и пенали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НАКНАДА ШТЕТЕ ЗА ПОВРЕДЕ ИЛИ ШТЕТУ НАНЕТУ ОД СТРАНЕ ДРЖАВНИХ ОРГАНА (2297)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485100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ИЗДАЦИ ЗА НЕФИНАНСИЈСКУ ИМОВИНУ (2301 + 2323 + 2332 + 2335 + 2343)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10,699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14,082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ОСНОВНА СРЕДСТВА (2302 + 2307 + 2317 + 2319 + 2321)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10,699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14,082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ЗГРАДЕ И ГРАЂЕВИНСКИ ОБЈЕКТИ (од 2303 до 2306)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8,146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5,203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511200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8,026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511300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4,620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511400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Пројектно планирање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583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МАШИНЕ И ОПРЕМА (од 2308 до 2316)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8,879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512100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саобраћај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512200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Административна опрема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2,520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2,207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512300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пољопривреду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512500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4,513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512900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2,159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УТВРЂИВАЊЕ РЕЗУЛТАТА ПОСЛОВАЊА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Вишак прихода и примања - буџетски суфицит (2001 - 2131)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ВИШАК ПРИХОДА И ПРИМАЊА – СУФИЦИТ </w:t>
            </w: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(2346 + 2348 - 2354) &gt; 0 или (2348 - 2347 - 2354) &gt; 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ВИШАК ПРИХОДА И ПРИМАЊА – СУФИЦИТ (ЗА ПРЕНОС У НАРЕДНУ ГОДИНУ) (2360 + 2361 = 2357)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</w:t>
            </w:r>
          </w:p>
        </w:tc>
      </w:tr>
      <w:tr w:rsidR="00AE39A0" w:rsidRPr="00AE39A0" w:rsidTr="00AE39A0">
        <w:trPr>
          <w:trHeight w:val="5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>2361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9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Нераспоређени део вишка прихода и примања за пренос у наредну годину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0" w:rsidRPr="00AE39A0" w:rsidRDefault="00AE39A0" w:rsidP="00AE3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E39A0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</w:tr>
    </w:tbl>
    <w:p w:rsidR="00AE39A0" w:rsidRDefault="00AE39A0">
      <w:pPr>
        <w:rPr>
          <w:rFonts w:ascii="Times New Roman" w:hAnsi="Times New Roman" w:cs="Times New Roman"/>
          <w:b/>
          <w:lang/>
        </w:rPr>
      </w:pPr>
    </w:p>
    <w:p w:rsidR="00B57711" w:rsidRPr="00B57711" w:rsidRDefault="00B57711" w:rsidP="00B577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57711">
        <w:rPr>
          <w:rFonts w:ascii="Times New Roman" w:eastAsia="Times New Roman" w:hAnsi="Times New Roman" w:cs="Times New Roman"/>
          <w:b/>
          <w:bCs/>
        </w:rPr>
        <w:t>ИЗВЕШТАЈ О КАПИТАЛНИМ ИЗДАЦИМА И ПРИМАЊИМА</w:t>
      </w:r>
    </w:p>
    <w:p w:rsidR="00AE39A0" w:rsidRDefault="00AE39A0">
      <w:pPr>
        <w:rPr>
          <w:rFonts w:ascii="Times New Roman" w:hAnsi="Times New Roman" w:cs="Times New Roman"/>
          <w:b/>
          <w:lang/>
        </w:rPr>
      </w:pPr>
    </w:p>
    <w:tbl>
      <w:tblPr>
        <w:tblW w:w="11740" w:type="dxa"/>
        <w:tblInd w:w="93" w:type="dxa"/>
        <w:tblLook w:val="04A0"/>
      </w:tblPr>
      <w:tblGrid>
        <w:gridCol w:w="1020"/>
        <w:gridCol w:w="1000"/>
        <w:gridCol w:w="6479"/>
        <w:gridCol w:w="1789"/>
        <w:gridCol w:w="1452"/>
      </w:tblGrid>
      <w:tr w:rsidR="00B57711" w:rsidRPr="00B57711" w:rsidTr="00B57711">
        <w:trPr>
          <w:trHeight w:val="435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647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B57711" w:rsidRPr="00B57711" w:rsidTr="00B57711">
        <w:trPr>
          <w:trHeight w:val="390"/>
        </w:trPr>
        <w:tc>
          <w:tcPr>
            <w:tcW w:w="10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3001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(3002 + 3027)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ИЗДАЦИ (3068 + 3114)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10,699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14,082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ИЗДАЦИ ЗА НЕФИНАНСИЈСКУ ИМОВИНУ </w:t>
            </w: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(3069 + 3091 + 3100 + 3103 + 3111)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10,699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14,082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ОСНОВНА СРЕДСТВА (3070 + 3075 + 3085 + 3087 + 3089)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10,699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14,082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ЗГРАДЕ И ГРАЂЕВИНСКИ ОБЈЕКТИ </w:t>
            </w: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(од 3071 до 3074)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8,146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5,203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3072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511200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8,026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3073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511300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4,620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3074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511400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Пројектно планирање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583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МАШИНЕ И ОПРЕМА (од 3076 до 3084)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2,553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8,879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3077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512200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Административна опрема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2,520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2,207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3078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512300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пољопривреду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3080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512500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4,513</w:t>
            </w:r>
          </w:p>
        </w:tc>
      </w:tr>
      <w:tr w:rsidR="00B57711" w:rsidRPr="00B57711" w:rsidTr="00B57711">
        <w:trPr>
          <w:trHeight w:val="507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3084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512900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sz w:val="18"/>
                <w:szCs w:val="18"/>
              </w:rPr>
              <w:t>2,159</w:t>
            </w:r>
          </w:p>
        </w:tc>
      </w:tr>
      <w:tr w:rsidR="00B57711" w:rsidRPr="00B57711" w:rsidTr="00B57711">
        <w:trPr>
          <w:trHeight w:val="240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ВИШАК ПРИМАЊА (3001 – 3067) &gt; 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57711" w:rsidRPr="00B57711" w:rsidTr="00B57711">
        <w:trPr>
          <w:trHeight w:val="255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color w:val="969696"/>
                <w:sz w:val="18"/>
                <w:szCs w:val="18"/>
              </w:rPr>
              <w:t> 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МАЊАК ПРИМАЊА (3067 – 3001) &gt; 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10,699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B57711" w:rsidRPr="00B57711" w:rsidRDefault="00B57711" w:rsidP="00B5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14,082</w:t>
            </w:r>
          </w:p>
        </w:tc>
      </w:tr>
    </w:tbl>
    <w:p w:rsidR="00B57711" w:rsidRDefault="00B57711">
      <w:pPr>
        <w:rPr>
          <w:rFonts w:ascii="Times New Roman" w:hAnsi="Times New Roman" w:cs="Times New Roman"/>
          <w:b/>
          <w:lang/>
        </w:rPr>
      </w:pPr>
    </w:p>
    <w:p w:rsidR="009F6AF7" w:rsidRDefault="009F6AF7">
      <w:pPr>
        <w:rPr>
          <w:rFonts w:ascii="Times New Roman" w:hAnsi="Times New Roman" w:cs="Times New Roman"/>
          <w:b/>
          <w:lang/>
        </w:rPr>
      </w:pPr>
    </w:p>
    <w:p w:rsidR="009F6AF7" w:rsidRDefault="009F6AF7">
      <w:pPr>
        <w:rPr>
          <w:rFonts w:ascii="Times New Roman" w:hAnsi="Times New Roman" w:cs="Times New Roman"/>
          <w:b/>
          <w:lang/>
        </w:rPr>
      </w:pPr>
    </w:p>
    <w:p w:rsidR="009F6AF7" w:rsidRDefault="009F6AF7">
      <w:pPr>
        <w:rPr>
          <w:rFonts w:ascii="Times New Roman" w:hAnsi="Times New Roman" w:cs="Times New Roman"/>
          <w:b/>
          <w:lang/>
        </w:rPr>
      </w:pPr>
    </w:p>
    <w:p w:rsidR="009F6AF7" w:rsidRDefault="009F6AF7">
      <w:pPr>
        <w:rPr>
          <w:rFonts w:ascii="Times New Roman" w:hAnsi="Times New Roman" w:cs="Times New Roman"/>
          <w:b/>
          <w:lang/>
        </w:rPr>
      </w:pPr>
    </w:p>
    <w:p w:rsidR="009F6AF7" w:rsidRDefault="009F6AF7">
      <w:pPr>
        <w:rPr>
          <w:rFonts w:ascii="Times New Roman" w:hAnsi="Times New Roman" w:cs="Times New Roman"/>
          <w:b/>
          <w:lang/>
        </w:rPr>
      </w:pPr>
    </w:p>
    <w:p w:rsidR="009F6AF7" w:rsidRDefault="009F6AF7">
      <w:pPr>
        <w:rPr>
          <w:rFonts w:ascii="Times New Roman" w:hAnsi="Times New Roman" w:cs="Times New Roman"/>
          <w:b/>
          <w:lang/>
        </w:rPr>
      </w:pPr>
    </w:p>
    <w:p w:rsidR="009F6AF7" w:rsidRPr="009F6AF7" w:rsidRDefault="009F6AF7" w:rsidP="009F6AF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F6AF7">
        <w:rPr>
          <w:rFonts w:ascii="Times New Roman" w:eastAsia="Times New Roman" w:hAnsi="Times New Roman" w:cs="Times New Roman"/>
          <w:b/>
          <w:bCs/>
        </w:rPr>
        <w:lastRenderedPageBreak/>
        <w:t>ИЗВЕШТАЈ О НОВЧАНИМ ТОКОВИМА</w:t>
      </w:r>
    </w:p>
    <w:p w:rsidR="009F6AF7" w:rsidRDefault="009F6AF7">
      <w:pPr>
        <w:rPr>
          <w:rFonts w:ascii="Times New Roman" w:hAnsi="Times New Roman" w:cs="Times New Roman"/>
          <w:b/>
          <w:lang/>
        </w:rPr>
      </w:pPr>
    </w:p>
    <w:tbl>
      <w:tblPr>
        <w:tblW w:w="13240" w:type="dxa"/>
        <w:tblInd w:w="93" w:type="dxa"/>
        <w:tblLook w:val="04A0"/>
      </w:tblPr>
      <w:tblGrid>
        <w:gridCol w:w="1000"/>
        <w:gridCol w:w="1060"/>
        <w:gridCol w:w="6160"/>
        <w:gridCol w:w="2580"/>
        <w:gridCol w:w="2440"/>
      </w:tblGrid>
      <w:tr w:rsidR="009F6AF7" w:rsidRPr="009F6AF7" w:rsidTr="009F6AF7">
        <w:trPr>
          <w:trHeight w:val="435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61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0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</w:p>
        </w:tc>
      </w:tr>
      <w:tr w:rsidR="009F6AF7" w:rsidRPr="009F6AF7" w:rsidTr="009F6AF7">
        <w:trPr>
          <w:trHeight w:val="390"/>
        </w:trPr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О В Ч А Н И  П Р И Л И В И (4002 + 4106 + 4131)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143,218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144,750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(4003 + 4047 + 4057 + 4069 + 4094 + 4099 + 4103)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143,218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144,750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ДОНАЦИЈЕ, ПОМОЋИ И ТРАНСФЕРИ (4058 + 4061 + 4066)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ОД ДРУГИХ НИВОА ВЛАСТИ (4067 + 4068)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733200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2,189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ПРИХОДИ (4070 + 4077 + 4082 + 4089 + 4092)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93,888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93,710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ИМОВИНЕ (од 4071 до 4076)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741400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ПРОДАЈЕ ДОБАРА И УСЛУГА (од 4078 до 4081)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93,569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742100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93,569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МЕШОВИТИ И НЕОДРЕЂЕНИ ПРИХОДИ (4093)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93,511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745100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93,511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МЕМОРАНДУМСКЕ СТАВКЕ ЗА РЕФУНДАЦИЈУ РАСХОДА (4095 + 4097)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МЕМОРАНДУМСКЕ СТАВКЕ ЗА РЕФУНДАЦИЈУ РАСХОДА ИЗ ПРЕТХОДНЕ ГОДИНЕ (4098)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772100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ИЗМЕЂУ БУЏЕТСКИХ КОРИСНИКА НА ИСТОМ НИВОУ (4100)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16,302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ИЗМЕЂУ БУЏЕТСКИХ КОРИСНИКА НА ИСТОМ НИВОУ (4101 + 4102)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16,302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781100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18,604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16,302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БУЏЕТА (4104)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30,724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БУЏЕТА (4105)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30,724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791100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30,724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32,337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НОВЧАНИ ОДЛИВИ (4172 + 4340 + 4386)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143,091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144,667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РАСХОДИ (4173 + 4195 + 4240 + 4255 + 4279 + 4292 + 4308 + 4323)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132,392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130,585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РАСХОДИ ЗА ЗАПОСЛЕНЕ (4174 + 4176 + 4180 + 4182 + 4187 + 4189 + 4191 + 4193)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75,985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73,727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ПЛАТЕ, ДОДАЦИ И НАКНАДЕ ЗАПОСЛЕНИХ (ЗАРАДЕ) (4175)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56,488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54,350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411100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56,488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54,350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СОЦИЈАЛНИ ДОПРИНОСИ НА ТЕРЕТ ПОСЛОДАВЦА (од 4177 до 4179)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14,594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14,757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412100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Допринос за пензијско и инвалидско осигурање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10,525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11,185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412200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3,250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2,799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412300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 У НАТУРИ (4181)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413100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у натури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СОЦИЈАЛНА ДАВАЊА ЗАПОСЛЕНИМА (од 4183 до 4186)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414100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414200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414300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Отпремнине и помоћи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414400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 ТРОШКОВА ЗА ЗАПОСЛЕНЕ (4188)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2,804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415100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2,313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2,804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НАГРАДЕ ЗАПОСЛЕНИМА И ОСТАЛИ ПОСЕБНИ РАСХОДИ (4190)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1,675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416100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1,547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1,675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ПОСЛАНИЧКИ ДОДАТАК (4192)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417100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Посланички додатак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СУДИЈСКИ ДОДАТАК (4194)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418100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Судијски додатак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КОРИШЋЕЊЕ УСЛУГА И РОБА (4196 + 4204 + 4210 + 4219 + 4227 + 4230)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46,296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46,687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СТАЛНИ ТРОШКОВИ (од 4197 до 4203)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14,830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14,752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Енергетске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11,493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11,531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1,650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1,565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421400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комуникација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осигурања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374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 имовине и опреме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421900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трошкови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ТРОШКОВИ ПУТОВАЊА (од 4205 до 4209)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422400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422900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УСЛУГЕ ПО УГОВОРУ (од 4211 до 4218)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1,652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2,015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Компјутерске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423400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информисања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Стручне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423700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Репрезентација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423900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опште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СПЕЦИЈАЛИЗОВАНЕ УСЛУГЕ (од 4220 до 4226)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1,313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424100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Пољопривредне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424200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424300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509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424400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424500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424600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424900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ТЕКУЋЕ ПОПРАВКЕ И ОДРЖАВАЊЕ (УСЛУГЕ И МАТЕРИЈАЛИ) (4228 + 4229)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2,907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3,741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425100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поправке и одражавање зграда и објеката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1,587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2,757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984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МАТЕРИЈАЛ (од 4231 до 4239)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24,209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426100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1,630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1,276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426200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Материјали за пољопривреду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426300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426400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саобраћај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680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426500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426600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426700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888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1,075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426800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20,785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18,786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426900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1,592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ОТПЛАТА КАМАТА И ПРАТЕЋИ ТРОШКОВИ ЗАДУЖИВАЊА (4256 + 4266 + 4273 + 4275)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ПРАТЕЋИ ТРОШКОВИ ЗАДУЖИВАЊА (од 4276 до 4278)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444100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Негативне курсне разлике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СОЦИЈАЛНО ОСИГУРАЊЕ И СОЦИЈАЛНА ЗАШТИТА (4309 + 4313)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9,952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10,054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 ЗА СОЦИЈАЛНУ ЗАШТИТУ ИЗ БУЏЕТА (од 4314 до 4322)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9,952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10,054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472900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накнаде из буџета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9,952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10,054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ОСТАЛИ РАСХОДИ (4324 + 4327 + 4331 + 4333 + 4336 + 4338)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ПОРЕЗИ, ОБАВЕЗНЕ ТАКСЕ И КАЗНЕ (од 4328 до 4330)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482100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порези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482200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Обавезне таксе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482300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Новчане казне и пенали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F6AF7" w:rsidRPr="009F6AF7" w:rsidTr="009F6AF7">
        <w:trPr>
          <w:trHeight w:val="48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НАКНАДА ШТЕТЕ ЗА ПОВРЕДЕ ИЛИ ШТЕТУ НАНЕТУ ОД СТРАНЕ ДРЖАВНИХ ОРГАНА (4337)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485100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ИЗДАЦИ ЗА НЕФИНАНСИЈСКУ ИМОВИНУ (4341 + 4363 + 4372 + 4375 + 4383)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10,699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14,082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ОСНОВНА СРЕДСТВА (4342 + 4347 + 4357 + 4359 + 4361)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10,699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14,082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ЗГРАДЕ И ГРАЂЕВИНСКИ ОБЈЕКТИ (од 4343 до 4346)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8,146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5,203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511200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8,026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511300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4,620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511400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Пројектно планирање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583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МАШИНЕ И ОПРЕМА (од 4348 до 4356)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2,553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8,879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512200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Административна опрема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2,520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2,207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512300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пољопривреду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512500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4,513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512900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2,159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ВИШАК НОВЧАНИХ ПРИЛИВА (4001 – 4171) &gt; 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МАЊАК НОВЧАНИХ ПРИЛИВА (4171 – 4001) &gt; 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САЛДО ГОТОВИНЕ НА ПОЧЕТКУ ГОДИНЕ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3,524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3,651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КОРИГОВАНИ ПРИЛИВИ ЗА ПРИМЉЕНА СРЕДСТВА У ОБРАЧУНУ (4001 + 4438)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143,218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144,750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4438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Корекција новчаних прилива за наплаћена средства којa се не евидентирају преко класа 700000, 800000 и 900000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6AF7" w:rsidRPr="009F6AF7" w:rsidTr="009F6AF7">
        <w:trPr>
          <w:trHeight w:val="480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КОРИГОВАНИ ОДЛИВИ ЗА ИСПЛАЋЕНА СРЕДСТВА У ОБРАЧУНУ (4171 – 4440 + 4441)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143,091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144,667</w:t>
            </w:r>
          </w:p>
        </w:tc>
      </w:tr>
      <w:tr w:rsidR="009F6AF7" w:rsidRPr="009F6AF7" w:rsidTr="009F6AF7">
        <w:trPr>
          <w:trHeight w:val="507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САЛДО ГОТОВИНЕ НА КРАЈУ ГОДИНЕ (4436 + 4437 – 4439)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3,651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9696"/>
            <w:noWrap/>
            <w:vAlign w:val="center"/>
            <w:hideMark/>
          </w:tcPr>
          <w:p w:rsidR="009F6AF7" w:rsidRPr="009F6AF7" w:rsidRDefault="009F6AF7" w:rsidP="009F6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6A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3,734</w:t>
            </w:r>
          </w:p>
        </w:tc>
      </w:tr>
    </w:tbl>
    <w:p w:rsidR="009F6AF7" w:rsidRDefault="009F6AF7">
      <w:pPr>
        <w:rPr>
          <w:rFonts w:ascii="Times New Roman" w:hAnsi="Times New Roman" w:cs="Times New Roman"/>
          <w:b/>
          <w:lang/>
        </w:rPr>
      </w:pPr>
    </w:p>
    <w:p w:rsidR="00006A3A" w:rsidRPr="00006A3A" w:rsidRDefault="00006A3A" w:rsidP="00006A3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06A3A">
        <w:rPr>
          <w:rFonts w:ascii="Times New Roman" w:eastAsia="Times New Roman" w:hAnsi="Times New Roman" w:cs="Times New Roman"/>
          <w:b/>
          <w:bCs/>
        </w:rPr>
        <w:lastRenderedPageBreak/>
        <w:t>ИЗВЕШТАЈ О ИЗВРШЕЊУ БУЏЕТА</w:t>
      </w:r>
    </w:p>
    <w:p w:rsidR="00006A3A" w:rsidRDefault="00006A3A">
      <w:pPr>
        <w:rPr>
          <w:rFonts w:ascii="Times New Roman" w:hAnsi="Times New Roman" w:cs="Times New Roman"/>
          <w:b/>
          <w:lang/>
        </w:rPr>
      </w:pPr>
    </w:p>
    <w:tbl>
      <w:tblPr>
        <w:tblW w:w="13245" w:type="dxa"/>
        <w:tblInd w:w="93" w:type="dxa"/>
        <w:tblLook w:val="04A0"/>
      </w:tblPr>
      <w:tblGrid>
        <w:gridCol w:w="1060"/>
        <w:gridCol w:w="845"/>
        <w:gridCol w:w="2601"/>
        <w:gridCol w:w="1260"/>
        <w:gridCol w:w="1170"/>
        <w:gridCol w:w="1260"/>
        <w:gridCol w:w="1260"/>
        <w:gridCol w:w="990"/>
        <w:gridCol w:w="990"/>
        <w:gridCol w:w="949"/>
        <w:gridCol w:w="860"/>
      </w:tblGrid>
      <w:tr w:rsidR="00006A3A" w:rsidRPr="00006A3A" w:rsidTr="00986518">
        <w:trPr>
          <w:trHeight w:val="240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Број конта</w:t>
            </w:r>
          </w:p>
        </w:tc>
        <w:tc>
          <w:tcPr>
            <w:tcW w:w="26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Износ</w:t>
            </w: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планираних прихода и примања</w:t>
            </w:r>
          </w:p>
        </w:tc>
        <w:tc>
          <w:tcPr>
            <w:tcW w:w="74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 остварених прихода и примања</w:t>
            </w:r>
          </w:p>
        </w:tc>
      </w:tr>
      <w:tr w:rsidR="00006A3A" w:rsidRPr="00006A3A" w:rsidTr="00986518">
        <w:trPr>
          <w:trHeight w:val="282"/>
        </w:trPr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Укупно </w:t>
            </w: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 донација и помоћи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Из </w:t>
            </w: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осталих извора</w:t>
            </w:r>
          </w:p>
        </w:tc>
      </w:tr>
      <w:tr w:rsidR="00006A3A" w:rsidRPr="00006A3A" w:rsidTr="00986518">
        <w:trPr>
          <w:trHeight w:val="1125"/>
        </w:trPr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Републике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Аутономне покрајине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Општине /</w:t>
            </w: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града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ООСО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6A3A" w:rsidRPr="00006A3A" w:rsidTr="00986518">
        <w:trPr>
          <w:trHeight w:val="27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6A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6A3A" w:rsidRPr="00006A3A" w:rsidTr="00986518">
        <w:trPr>
          <w:trHeight w:val="765"/>
        </w:trPr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5001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И ПРИМАЊА ОД ПРОДАЈЕ НЕФИНАНСИЈСКЕ ИМОВИНЕ</w:t>
            </w: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(5002 + 5106)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144,750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94,067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5002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ТЕКУЋИ ПРИХОДИ </w:t>
            </w: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(5003 + 5047 + 5057 + 5069 + 5094 + 5099 + 5103)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144,750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94,067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ДОНАЦИЈЕ, ПОМОЋИ И ТРАНСФЕРИ </w:t>
            </w: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(5058 + 5061 + 5066)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ОД ДРУГИХ НИВОА ВЛАСТИ (5067 + 5068)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5068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733200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ПРИХОДИ (5070 + 5077 + 5082 + 5089 + 5092)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93,710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ИМОВИНЕ (од 5071 до 5076)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5074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741400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ПРОДАЈЕ ДОБАРА И УСЛУГА (од 5078 до 5081)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5078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742100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5092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МЕШОВИТИ И НЕОДРЕЂЕНИ ПРИХОДИ (5093)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93,511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5093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745100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93,511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МЕМОРАНДУМСКЕ СТАВКЕ ЗА РЕФУНДАЦИЈУ РАСХОДА (5095 + 5097)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МЕМОРАНДУМСКЕ СТАВКЕ ЗА РЕФУНДАЦИЈУ РАСХОДА ИЗ ПРЕТХОДНЕ ГОДИНЕ (5098)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5098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772100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ИЗМЕЂУ БУЏЕТСКИХ КОРИСНИКА НА ИСТОМ НИВОУ (5100)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ИЗМЕЂУ БУЏЕТСКИХ КОРИСНИКА НА ИСТОМ НИВОУ (5101 + 5102)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781100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БУЏЕТА (5104)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ИЗ БУЏЕТА (5105)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791100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из буџета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УКУПНИ ПРИХОДИ И ПРИМАЊА (5001 + 5131)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94,067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РАСХОДИ И ИЗДАЦИ ЗА НЕФИНАНСИЈСКЕ ИМОВИНЕ (5173 + 5341)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93,984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ТЕКУЋИ РАСХОДИ (5174 + 5196 + 5241 + 5256 + 5280 + </w:t>
            </w: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5293 + 5309 + 5324)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87,064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5174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РАСХОДИ ЗА ЗАПОСЛЕНЕ (5175 + 5177 + 5181 + 5183 + 5188 + 5190 + 5192 + 5194)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15,805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43,659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ПЛАТЕ, ДОДАЦИ И НАКНАДЕ ЗАПОСЛЕНИХ (ЗАРАДЕ) (5176)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13,405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28,848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411100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12,097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13,405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28,848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СОЦИЈАЛНИ ДОПРИНОСИ НА ТЕРЕТ ПОСЛОДАВЦА (од 5178 до 5180)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2,400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10,191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412100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Допринос за пензијско и инвалидско осигурање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1,452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1,609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8,124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412200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1,486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412300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 У НАТУРИ (5182)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413100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у натури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СОЦИЈАЛНА ДАВАЊА ЗАПОСЛЕНИМА (од 5184 до 5187)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414100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414200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414300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Отпремнине и помоћи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414400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5188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НАКНАДА ТРОШКОВА ЗА ЗАПОСЛЕНЕ (5189)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2,804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415100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2,804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НАГРАДЕ ЗАПОСЛЕНИМА И ОСТАЛИ ПОСЕБНИ РАСХОДИ (5191)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1,675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1,675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416100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1,675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ПОСЛАНИЧКИ ДОДАТАК (5193)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417100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Посланички додатак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СУДИЈСКИ ДОДАТАК (5195)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418100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Судијски додатак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КОРИШЋЕЊЕ УСЛУГА И РОБА (5197 + 5205 + 5211 + 5220 + 5228 + 5231)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36,084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СТАЛНИ ТРОШКОВИ (од 5198 до 5204)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14,636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421100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397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421200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Енергетске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11,531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421300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1,565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421400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комуникација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421500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осигурања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374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421600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 имовине и опреме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421900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трошкови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5205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ТРОШКОВИ ПУТОВАЊА (од 5206 до 5210)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422100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422200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422300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422400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422900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УСЛУГЕ ПО УГОВОРУ (од 5212 до 5219)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2,015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423100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423200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Компјутерске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423300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423400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информисања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423500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Стручне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423600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423700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Репрезентација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423900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опште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СПЕЦИЈАЛИЗОВАНЕ УСЛУГЕ (од 5221 до 5227)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1,313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424100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Пољопривредне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424200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355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5223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424300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509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424400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424500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424600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424900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ТЕКУЋЕ ПОПРАВКЕ И ОДРЖАВАЊЕ (5229 + 5230)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3,741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425100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2,757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984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МАТЕРИЈАЛ (од 5232 до 5240)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13,723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426100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1,276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426200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пољопривреду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426300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426400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саобраћај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680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426600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426700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426800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10,134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8,652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426900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1,592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5276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ПРАТЕЋИ ТРОШКОВИ ЗАДУЖИВАЊА (од 5277 до 5279)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5277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444100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Негативне курсне разлике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СОЦИЈАЛНО ОСИГУРАЊЕ И СОЦИЈАЛНА ЗАШТИТА (5310 + 5314)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7,203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НАКНАДЕ ЗА СОЦИЈАЛНУ ЗАШТИТУ ИЗ БУЏЕТА (од 5315 до 5323)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7,203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472900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Остале накнаде из буџета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2,851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7,203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ОСТАЛИ РАСХОДИ (5325 + 5328 + 5332 + 5334 + 5337 + 5339)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ПОРЕЗИ, ОБАВЕЗНЕ ТАКСЕ И КАЗНЕ (од 5329 до 5331)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482100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порези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482200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Обавезне таксе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482300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Новчане казне и пенали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06A3A" w:rsidRPr="00006A3A" w:rsidTr="00986518">
        <w:trPr>
          <w:trHeight w:val="915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НАКНАДА ШТЕТЕ ЗА ПОВРЕДЕ ИЛИ ШТЕТУ НАНЕТУ ОД СТРАНЕ ДРЖАВНИХ ОРГАНА (5338)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485100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ИЗДАЦИ ЗА НЕФИНАНСИЈСКУ ИМОВИНУ (5342 + 5364 + 5373 + 5376 + 5384)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6,920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ОСНОВНА СРЕДСТВА (5343 + 5348 + 5358 + 5360 + 5362)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6,920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5343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ЗГРАДЕ И ГРАЂЕВИНСКИ ОБЈЕКТИ (од 5344 до 5347)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3,014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511300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2,431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511400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Пројектно планирање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583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МАШИНЕ И ОПРЕМА (од 5349 до 5357)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3,906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512200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Административна опрема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1,379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828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512500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3,594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5357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512900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2,159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УКУПНИ РАСХОДИ И ИЗДАЦИ (5172 + 5387)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93,984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И ПРИМАЊА ОД ПРОДАЈЕ НЕФИНАНСИЈСКЕ ИМОВИНЕ (5001)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94,067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РАСХОДИ И ИЗДАЦИ ЗА НЕФИНАНСИЈСКУ ИМОВИНУ (5172)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16,157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93,984</w:t>
            </w:r>
          </w:p>
        </w:tc>
      </w:tr>
      <w:tr w:rsidR="00006A3A" w:rsidRPr="00006A3A" w:rsidTr="00986518">
        <w:trPr>
          <w:trHeight w:val="507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5438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sz w:val="18"/>
                <w:szCs w:val="18"/>
              </w:rPr>
              <w:t>Вишак прихода и примања – буџетски суфицит (5436 – 5437) &gt;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</w:tr>
      <w:tr w:rsidR="00006A3A" w:rsidRPr="00006A3A" w:rsidTr="00986518">
        <w:trPr>
          <w:trHeight w:val="24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ВИШАК НОВЧАНИХ ПРИЛИВА (5171 - 5435) &gt;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006A3A" w:rsidRPr="00006A3A" w:rsidRDefault="00006A3A" w:rsidP="0000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6A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</w:tr>
    </w:tbl>
    <w:p w:rsidR="00006A3A" w:rsidRDefault="00006A3A">
      <w:pPr>
        <w:rPr>
          <w:rFonts w:ascii="Times New Roman" w:hAnsi="Times New Roman" w:cs="Times New Roman"/>
          <w:b/>
          <w:lang/>
        </w:rPr>
      </w:pPr>
    </w:p>
    <w:p w:rsidR="00006A3A" w:rsidRPr="00AE39A0" w:rsidRDefault="00006A3A">
      <w:pPr>
        <w:rPr>
          <w:rFonts w:ascii="Times New Roman" w:hAnsi="Times New Roman" w:cs="Times New Roman"/>
          <w:b/>
          <w:lang/>
        </w:rPr>
      </w:pPr>
    </w:p>
    <w:sectPr w:rsidR="00006A3A" w:rsidRPr="00AE39A0" w:rsidSect="002752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5535"/>
    <w:rsid w:val="00006A3A"/>
    <w:rsid w:val="00026614"/>
    <w:rsid w:val="0021617C"/>
    <w:rsid w:val="0027526E"/>
    <w:rsid w:val="00465535"/>
    <w:rsid w:val="005F0997"/>
    <w:rsid w:val="006B0E5E"/>
    <w:rsid w:val="00986518"/>
    <w:rsid w:val="009F6AF7"/>
    <w:rsid w:val="00A26C49"/>
    <w:rsid w:val="00AE39A0"/>
    <w:rsid w:val="00B57711"/>
    <w:rsid w:val="00C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9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9A0"/>
    <w:rPr>
      <w:color w:val="800080"/>
      <w:u w:val="single"/>
    </w:rPr>
  </w:style>
  <w:style w:type="paragraph" w:customStyle="1" w:styleId="xl116">
    <w:name w:val="xl116"/>
    <w:basedOn w:val="Normal"/>
    <w:rsid w:val="00AE3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AE39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AE39A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AE3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AE39A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AE3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AE39A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AE39A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AE39A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AE39A0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AE3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AE39A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AE39A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AE3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AE39A0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AE39A0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AE39A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AE3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AE39A0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AE39A0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AE39A0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Normal"/>
    <w:rsid w:val="00AE39A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Normal"/>
    <w:rsid w:val="009F6AF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9F6AF7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Normal"/>
    <w:rsid w:val="009F6AF7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Normal"/>
    <w:rsid w:val="009F6AF7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173">
    <w:name w:val="xl173"/>
    <w:basedOn w:val="Normal"/>
    <w:rsid w:val="00006A3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006A3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Normal"/>
    <w:rsid w:val="00006A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006A3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006A3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006A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006A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Normal"/>
    <w:rsid w:val="00006A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006A3A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006A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006A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 racunovodstva</dc:creator>
  <cp:lastModifiedBy>Sef racunovodstva</cp:lastModifiedBy>
  <cp:revision>13</cp:revision>
  <dcterms:created xsi:type="dcterms:W3CDTF">2016-03-21T08:02:00Z</dcterms:created>
  <dcterms:modified xsi:type="dcterms:W3CDTF">2016-03-21T08:51:00Z</dcterms:modified>
</cp:coreProperties>
</file>